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Style w:val="Strong"/>
          <w:rFonts w:ascii="Arial" w:hAnsi="Arial" w:cs="Arial"/>
          <w:sz w:val="20"/>
        </w:rPr>
        <w:t xml:space="preserve">L20 DOORS/SHUTTERS/HATCHES </w:t>
      </w:r>
      <w:r w:rsidRPr="001B61F4">
        <w:rPr>
          <w:rFonts w:ascii="Arial" w:hAnsi="Arial" w:cs="Arial"/>
          <w:b w:val="0"/>
          <w:sz w:val="20"/>
        </w:rPr>
        <w:br/>
        <w:t>490 AUTOMATIC DOORS:</w:t>
      </w:r>
    </w:p>
    <w:p w:rsidR="006207A5" w:rsidRPr="001B61F4" w:rsidRDefault="006207A5">
      <w:pPr>
        <w:rPr>
          <w:rFonts w:ascii="Arial" w:hAnsi="Arial" w:cs="Arial"/>
          <w:b w:val="0"/>
          <w:sz w:val="20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sz w:val="20"/>
        </w:rPr>
        <w:t>Manufacturer:</w:t>
      </w:r>
      <w:r w:rsidRPr="001B61F4">
        <w:rPr>
          <w:rFonts w:ascii="Arial" w:hAnsi="Arial" w:cs="Arial"/>
          <w:b w:val="0"/>
          <w:sz w:val="20"/>
        </w:rPr>
        <w:t xml:space="preserve"> </w:t>
      </w:r>
    </w:p>
    <w:p w:rsidR="006207A5" w:rsidRPr="001B61F4" w:rsidRDefault="00197F23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>ASSA ABLOY Entrance Systems</w:t>
      </w:r>
      <w:r w:rsidR="006207A5" w:rsidRPr="001B61F4">
        <w:rPr>
          <w:rFonts w:ascii="Arial" w:hAnsi="Arial" w:cs="Arial"/>
          <w:b w:val="0"/>
          <w:sz w:val="20"/>
        </w:rPr>
        <w:t xml:space="preserve"> Limited, </w:t>
      </w:r>
      <w:r w:rsidR="008247C4" w:rsidRPr="001B61F4">
        <w:rPr>
          <w:rFonts w:ascii="Arial" w:hAnsi="Arial" w:cs="Arial"/>
          <w:b w:val="0"/>
          <w:sz w:val="20"/>
        </w:rPr>
        <w:t>Unit 9 Windmill Business Village</w:t>
      </w:r>
      <w:r w:rsidR="006207A5" w:rsidRPr="001B61F4">
        <w:rPr>
          <w:rFonts w:ascii="Arial" w:hAnsi="Arial" w:cs="Arial"/>
          <w:b w:val="0"/>
          <w:sz w:val="20"/>
        </w:rPr>
        <w:t>, Sunbury-on-Thames, Middlesex, TW16 7</w:t>
      </w:r>
      <w:r w:rsidR="008247C4" w:rsidRPr="001B61F4">
        <w:rPr>
          <w:rFonts w:ascii="Arial" w:hAnsi="Arial" w:cs="Arial"/>
          <w:b w:val="0"/>
          <w:sz w:val="20"/>
        </w:rPr>
        <w:t>DY</w:t>
      </w:r>
      <w:r w:rsidR="00DA4567" w:rsidRPr="001B61F4">
        <w:rPr>
          <w:rFonts w:ascii="Arial" w:hAnsi="Arial" w:cs="Arial"/>
          <w:b w:val="0"/>
          <w:sz w:val="20"/>
        </w:rPr>
        <w:t>. Tel: 0333 006 3443</w:t>
      </w:r>
      <w:r w:rsidR="006207A5" w:rsidRPr="001B61F4">
        <w:rPr>
          <w:rFonts w:ascii="Arial" w:hAnsi="Arial" w:cs="Arial"/>
          <w:b w:val="0"/>
          <w:sz w:val="20"/>
        </w:rPr>
        <w:t xml:space="preserve">. Email: </w:t>
      </w:r>
      <w:hyperlink r:id="rId7" w:history="1">
        <w:r w:rsidR="00064E20" w:rsidRPr="0099774C">
          <w:rPr>
            <w:rStyle w:val="Hyperlink"/>
            <w:rFonts w:ascii="Arial" w:hAnsi="Arial" w:cs="Arial"/>
            <w:b w:val="0"/>
            <w:sz w:val="20"/>
          </w:rPr>
          <w:t>architect.uk.entrance@assaabloy.com</w:t>
        </w:r>
      </w:hyperlink>
      <w:r w:rsidR="006207A5" w:rsidRPr="001B61F4">
        <w:rPr>
          <w:rFonts w:ascii="Arial" w:hAnsi="Arial" w:cs="Arial"/>
          <w:b w:val="0"/>
          <w:sz w:val="20"/>
        </w:rPr>
        <w:t xml:space="preserve"> Web: </w:t>
      </w:r>
      <w:hyperlink r:id="rId8" w:history="1">
        <w:r w:rsidR="008247C4" w:rsidRPr="001B61F4">
          <w:rPr>
            <w:rStyle w:val="Hyperlink"/>
            <w:rFonts w:ascii="Arial" w:hAnsi="Arial" w:cs="Arial"/>
            <w:b w:val="0"/>
            <w:sz w:val="20"/>
          </w:rPr>
          <w:t>www.assaabloyentrance.co.uk</w:t>
        </w:r>
      </w:hyperlink>
    </w:p>
    <w:p w:rsidR="006207A5" w:rsidRPr="001B61F4" w:rsidRDefault="006207A5">
      <w:pPr>
        <w:rPr>
          <w:rFonts w:ascii="Arial" w:hAnsi="Arial" w:cs="Arial"/>
          <w:sz w:val="20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sz w:val="20"/>
        </w:rPr>
        <w:t>Models</w:t>
      </w:r>
      <w:proofErr w:type="gramStart"/>
      <w:r w:rsidRPr="001B61F4">
        <w:rPr>
          <w:rFonts w:ascii="Arial" w:hAnsi="Arial" w:cs="Arial"/>
          <w:sz w:val="20"/>
        </w:rPr>
        <w:t>:</w:t>
      </w:r>
      <w:proofErr w:type="gramEnd"/>
      <w:r w:rsidRPr="001B61F4">
        <w:rPr>
          <w:rFonts w:ascii="Arial" w:hAnsi="Arial" w:cs="Arial"/>
          <w:b w:val="0"/>
          <w:sz w:val="20"/>
        </w:rPr>
        <w:br/>
      </w:r>
      <w:r w:rsidR="00F950FD">
        <w:rPr>
          <w:rFonts w:ascii="Arial" w:hAnsi="Arial" w:cs="Arial"/>
          <w:b w:val="0"/>
          <w:sz w:val="20"/>
          <w:lang w:val="en-US"/>
        </w:rPr>
        <w:t>ASSA</w:t>
      </w:r>
      <w:r w:rsidR="009574F8">
        <w:rPr>
          <w:rFonts w:ascii="Arial" w:hAnsi="Arial" w:cs="Arial"/>
          <w:b w:val="0"/>
          <w:sz w:val="20"/>
          <w:lang w:val="en-US"/>
        </w:rPr>
        <w:t xml:space="preserve"> </w:t>
      </w:r>
      <w:r w:rsidR="009574F8" w:rsidRPr="00933B78">
        <w:rPr>
          <w:rFonts w:ascii="Arial" w:hAnsi="Arial" w:cs="Arial"/>
          <w:b w:val="0"/>
          <w:sz w:val="20"/>
          <w:lang w:val="en-US"/>
        </w:rPr>
        <w:t>ABLOY</w:t>
      </w:r>
      <w:r w:rsidR="00197F23" w:rsidRPr="00933B78">
        <w:rPr>
          <w:rFonts w:ascii="Arial" w:hAnsi="Arial" w:cs="Arial"/>
          <w:b w:val="0"/>
          <w:sz w:val="20"/>
          <w:lang w:val="en-US"/>
        </w:rPr>
        <w:t xml:space="preserve"> </w:t>
      </w:r>
      <w:r w:rsidR="00933B78" w:rsidRPr="00933B78">
        <w:rPr>
          <w:rFonts w:ascii="Arial" w:hAnsi="Arial" w:cs="Arial"/>
          <w:b w:val="0"/>
          <w:sz w:val="20"/>
          <w:lang w:val="en-US"/>
        </w:rPr>
        <w:t>SL530 C</w:t>
      </w:r>
      <w:r w:rsidR="00162A16" w:rsidRPr="00933B78">
        <w:rPr>
          <w:rFonts w:ascii="Arial" w:hAnsi="Arial" w:cs="Arial"/>
          <w:b w:val="0"/>
          <w:sz w:val="20"/>
          <w:lang w:val="en-US"/>
        </w:rPr>
        <w:t xml:space="preserve"> </w:t>
      </w:r>
      <w:r w:rsidR="00933B78" w:rsidRPr="00933B78">
        <w:rPr>
          <w:rFonts w:ascii="Arial" w:hAnsi="Arial" w:cs="Arial"/>
          <w:b w:val="0"/>
          <w:color w:val="FF0000"/>
          <w:sz w:val="20"/>
          <w:lang w:val="en-US"/>
        </w:rPr>
        <w:t xml:space="preserve">Curved / Semi-Circular / 360 </w:t>
      </w:r>
      <w:proofErr w:type="spellStart"/>
      <w:r w:rsidR="00933B78" w:rsidRPr="00933B78">
        <w:rPr>
          <w:rFonts w:ascii="Arial" w:hAnsi="Arial" w:cs="Arial"/>
          <w:b w:val="0"/>
          <w:color w:val="FF0000"/>
          <w:sz w:val="20"/>
          <w:lang w:val="en-US"/>
        </w:rPr>
        <w:t>deg</w:t>
      </w:r>
      <w:proofErr w:type="spellEnd"/>
      <w:r w:rsidR="00933B78" w:rsidRPr="00933B78">
        <w:rPr>
          <w:rFonts w:ascii="Arial" w:hAnsi="Arial" w:cs="Arial"/>
          <w:b w:val="0"/>
          <w:color w:val="FF0000"/>
          <w:sz w:val="20"/>
          <w:lang w:val="en-US"/>
        </w:rPr>
        <w:t xml:space="preserve"> Circular</w:t>
      </w:r>
      <w:r w:rsidR="00933B78">
        <w:rPr>
          <w:rFonts w:ascii="Arial" w:hAnsi="Arial" w:cs="Arial"/>
          <w:b w:val="0"/>
          <w:sz w:val="20"/>
          <w:lang w:val="en-US"/>
        </w:rPr>
        <w:t xml:space="preserve"> </w:t>
      </w:r>
      <w:r w:rsidR="00382DBF">
        <w:rPr>
          <w:rFonts w:ascii="Arial" w:hAnsi="Arial" w:cs="Arial"/>
          <w:b w:val="0"/>
          <w:sz w:val="20"/>
        </w:rPr>
        <w:t>S</w:t>
      </w:r>
      <w:r w:rsidR="00197F23" w:rsidRPr="001B61F4">
        <w:rPr>
          <w:rFonts w:ascii="Arial" w:hAnsi="Arial" w:cs="Arial"/>
          <w:b w:val="0"/>
          <w:sz w:val="20"/>
        </w:rPr>
        <w:t>liding Door System</w:t>
      </w:r>
      <w:r w:rsidRPr="001B61F4">
        <w:rPr>
          <w:rFonts w:ascii="Arial" w:hAnsi="Arial" w:cs="Arial"/>
          <w:b w:val="0"/>
          <w:sz w:val="20"/>
        </w:rPr>
        <w:t xml:space="preserve">, </w:t>
      </w:r>
      <w:r w:rsidRPr="001B61F4">
        <w:rPr>
          <w:rFonts w:ascii="Arial" w:hAnsi="Arial" w:cs="Arial"/>
          <w:b w:val="0"/>
          <w:sz w:val="20"/>
          <w:lang w:val="en-US"/>
        </w:rPr>
        <w:t xml:space="preserve">complete with </w:t>
      </w:r>
      <w:r w:rsidR="009574F8">
        <w:rPr>
          <w:rFonts w:ascii="Arial" w:hAnsi="Arial" w:cs="Arial"/>
          <w:b w:val="0"/>
          <w:sz w:val="20"/>
          <w:lang w:val="en-US"/>
        </w:rPr>
        <w:t>ASSA ABLOY</w:t>
      </w:r>
      <w:r w:rsidR="009574F8" w:rsidRPr="00933B78">
        <w:rPr>
          <w:rFonts w:ascii="Arial" w:hAnsi="Arial" w:cs="Arial"/>
          <w:b w:val="0"/>
          <w:sz w:val="20"/>
          <w:lang w:val="en-US"/>
        </w:rPr>
        <w:t xml:space="preserve"> </w:t>
      </w:r>
      <w:r w:rsidR="00933B78" w:rsidRPr="00933B78">
        <w:rPr>
          <w:rFonts w:ascii="Arial" w:hAnsi="Arial" w:cs="Arial"/>
          <w:b w:val="0"/>
          <w:sz w:val="20"/>
          <w:lang w:val="en-US"/>
        </w:rPr>
        <w:t>SL53</w:t>
      </w:r>
      <w:r w:rsidR="00162A16" w:rsidRPr="00933B78">
        <w:rPr>
          <w:rFonts w:ascii="Arial" w:hAnsi="Arial" w:cs="Arial"/>
          <w:b w:val="0"/>
          <w:sz w:val="20"/>
          <w:lang w:val="en-US"/>
        </w:rPr>
        <w:t>0</w:t>
      </w:r>
      <w:r w:rsidR="00F950FD">
        <w:rPr>
          <w:rFonts w:ascii="Arial" w:hAnsi="Arial" w:cs="Arial"/>
          <w:b w:val="0"/>
          <w:color w:val="FF0000"/>
          <w:sz w:val="20"/>
          <w:lang w:val="en-US"/>
        </w:rPr>
        <w:t xml:space="preserve"> </w:t>
      </w:r>
      <w:r w:rsidRPr="001B61F4">
        <w:rPr>
          <w:rFonts w:ascii="Arial" w:hAnsi="Arial" w:cs="Arial"/>
          <w:b w:val="0"/>
          <w:sz w:val="20"/>
          <w:lang w:val="en-US"/>
        </w:rPr>
        <w:t xml:space="preserve">operator providing automated operation of </w:t>
      </w:r>
      <w:r w:rsidR="00F072E3" w:rsidRPr="001B61F4">
        <w:rPr>
          <w:rFonts w:ascii="Arial" w:hAnsi="Arial" w:cs="Arial"/>
          <w:b w:val="0"/>
          <w:sz w:val="20"/>
          <w:lang w:val="en-US"/>
        </w:rPr>
        <w:t>the sliding door leaves</w:t>
      </w:r>
      <w:r w:rsidRPr="001B61F4">
        <w:rPr>
          <w:rFonts w:ascii="Arial" w:hAnsi="Arial" w:cs="Arial"/>
          <w:b w:val="0"/>
          <w:sz w:val="20"/>
          <w:lang w:val="en-US"/>
        </w:rPr>
        <w:t>.</w:t>
      </w:r>
      <w:r w:rsidR="00197F23"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2E506F" w:rsidRPr="001B61F4">
        <w:rPr>
          <w:rFonts w:ascii="Arial" w:hAnsi="Arial" w:cs="Arial"/>
          <w:b w:val="0"/>
          <w:sz w:val="20"/>
          <w:lang w:val="en-US"/>
        </w:rPr>
        <w:t>Verified with 3</w:t>
      </w:r>
      <w:r w:rsidR="002E506F" w:rsidRPr="001B61F4">
        <w:rPr>
          <w:rFonts w:ascii="Arial" w:hAnsi="Arial" w:cs="Arial"/>
          <w:b w:val="0"/>
          <w:sz w:val="20"/>
          <w:vertAlign w:val="superscript"/>
          <w:lang w:val="en-US"/>
        </w:rPr>
        <w:t>rd</w:t>
      </w:r>
      <w:r w:rsidR="002E506F" w:rsidRPr="001B61F4">
        <w:rPr>
          <w:rFonts w:ascii="Arial" w:hAnsi="Arial" w:cs="Arial"/>
          <w:b w:val="0"/>
          <w:sz w:val="20"/>
          <w:lang w:val="en-US"/>
        </w:rPr>
        <w:t xml:space="preserve"> party EPD documentation.</w:t>
      </w:r>
      <w:r w:rsidR="00562FFC" w:rsidRPr="001B61F4">
        <w:rPr>
          <w:rFonts w:ascii="Arial" w:hAnsi="Arial" w:cs="Arial"/>
          <w:b w:val="0"/>
          <w:sz w:val="20"/>
        </w:rPr>
        <w:t xml:space="preserve"> System including normal installation to comply with BS7036</w:t>
      </w:r>
      <w:r w:rsidR="00DA4567" w:rsidRPr="001B61F4">
        <w:rPr>
          <w:rFonts w:ascii="Arial" w:hAnsi="Arial" w:cs="Arial"/>
          <w:b w:val="0"/>
          <w:sz w:val="20"/>
        </w:rPr>
        <w:t>-0</w:t>
      </w:r>
      <w:r w:rsidR="00562FFC" w:rsidRPr="001B61F4">
        <w:rPr>
          <w:rFonts w:ascii="Arial" w:hAnsi="Arial" w:cs="Arial"/>
          <w:b w:val="0"/>
          <w:sz w:val="20"/>
        </w:rPr>
        <w:t>/EN16005.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5052AD" w:rsidRDefault="009574F8" w:rsidP="005A45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Door System</w:t>
      </w:r>
      <w:r w:rsidR="005052AD">
        <w:rPr>
          <w:rFonts w:ascii="Arial" w:hAnsi="Arial" w:cs="Arial"/>
          <w:sz w:val="20"/>
        </w:rPr>
        <w:t>:</w:t>
      </w:r>
    </w:p>
    <w:p w:rsidR="009574F8" w:rsidRDefault="009574F8" w:rsidP="005A4585">
      <w:pPr>
        <w:rPr>
          <w:rFonts w:ascii="Arial" w:hAnsi="Arial" w:cs="Arial"/>
          <w:b w:val="0"/>
          <w:sz w:val="20"/>
          <w:lang w:val="en-US"/>
        </w:rPr>
      </w:pPr>
      <w:r w:rsidRPr="00064E20">
        <w:rPr>
          <w:rFonts w:ascii="Arial" w:hAnsi="Arial" w:cs="Arial"/>
          <w:b w:val="0"/>
          <w:sz w:val="20"/>
          <w:lang w:val="en-US"/>
        </w:rPr>
        <w:t xml:space="preserve">ASSA ABLOY </w:t>
      </w:r>
      <w:r w:rsidR="00933B78" w:rsidRPr="00933B78">
        <w:rPr>
          <w:rFonts w:ascii="Arial" w:hAnsi="Arial" w:cs="Arial"/>
          <w:b w:val="0"/>
          <w:sz w:val="20"/>
          <w:lang w:val="en-US"/>
        </w:rPr>
        <w:t>SL530 C</w:t>
      </w:r>
      <w:r w:rsidR="005052AD" w:rsidRPr="00933B78">
        <w:rPr>
          <w:rFonts w:ascii="Arial" w:hAnsi="Arial" w:cs="Arial"/>
          <w:b w:val="0"/>
          <w:sz w:val="20"/>
          <w:lang w:val="en-US"/>
        </w:rPr>
        <w:t xml:space="preserve"> </w:t>
      </w:r>
      <w:r w:rsidR="00933B78" w:rsidRPr="00933B78">
        <w:rPr>
          <w:rFonts w:ascii="Arial" w:hAnsi="Arial" w:cs="Arial"/>
          <w:b w:val="0"/>
          <w:color w:val="FF0000"/>
          <w:sz w:val="20"/>
          <w:lang w:val="en-US"/>
        </w:rPr>
        <w:t xml:space="preserve">Curved / Semi-Circular / 360 </w:t>
      </w:r>
      <w:proofErr w:type="spellStart"/>
      <w:r w:rsidR="00933B78" w:rsidRPr="00933B78">
        <w:rPr>
          <w:rFonts w:ascii="Arial" w:hAnsi="Arial" w:cs="Arial"/>
          <w:b w:val="0"/>
          <w:color w:val="FF0000"/>
          <w:sz w:val="20"/>
          <w:lang w:val="en-US"/>
        </w:rPr>
        <w:t>deg</w:t>
      </w:r>
      <w:proofErr w:type="spellEnd"/>
      <w:r w:rsidR="00933B78" w:rsidRPr="00933B78">
        <w:rPr>
          <w:rFonts w:ascii="Arial" w:hAnsi="Arial" w:cs="Arial"/>
          <w:b w:val="0"/>
          <w:color w:val="FF0000"/>
          <w:sz w:val="20"/>
          <w:lang w:val="en-US"/>
        </w:rPr>
        <w:t xml:space="preserve"> Circular</w:t>
      </w:r>
      <w:r w:rsidR="00933B78">
        <w:rPr>
          <w:rFonts w:ascii="Arial" w:hAnsi="Arial" w:cs="Arial"/>
          <w:b w:val="0"/>
          <w:sz w:val="20"/>
          <w:lang w:val="en-US"/>
        </w:rPr>
        <w:t xml:space="preserve"> </w:t>
      </w:r>
      <w:r w:rsidR="005052AD" w:rsidRPr="00064E20">
        <w:rPr>
          <w:rFonts w:ascii="Arial" w:hAnsi="Arial" w:cs="Arial"/>
          <w:b w:val="0"/>
          <w:sz w:val="20"/>
          <w:lang w:val="en-US"/>
        </w:rPr>
        <w:t>sliding door</w:t>
      </w:r>
      <w:r w:rsidR="00064E20">
        <w:rPr>
          <w:rFonts w:ascii="Arial" w:hAnsi="Arial" w:cs="Arial"/>
          <w:b w:val="0"/>
          <w:sz w:val="20"/>
          <w:lang w:val="en-US"/>
        </w:rPr>
        <w:t>:</w:t>
      </w:r>
    </w:p>
    <w:p w:rsidR="005052AD" w:rsidRPr="005052AD" w:rsidRDefault="005052AD" w:rsidP="005052AD">
      <w:pPr>
        <w:pStyle w:val="ListParagraph"/>
        <w:numPr>
          <w:ilvl w:val="0"/>
          <w:numId w:val="1"/>
        </w:numPr>
        <w:rPr>
          <w:rFonts w:ascii="Arial" w:hAnsi="Arial" w:cs="Arial"/>
          <w:b w:val="0"/>
          <w:sz w:val="20"/>
          <w:lang w:val="en-US"/>
        </w:rPr>
      </w:pPr>
      <w:r w:rsidRPr="005052AD">
        <w:rPr>
          <w:rFonts w:ascii="Arial" w:hAnsi="Arial" w:cs="Arial"/>
          <w:b w:val="0"/>
          <w:sz w:val="20"/>
          <w:lang w:val="en-US"/>
        </w:rPr>
        <w:t>Profiles: ASSA AB</w:t>
      </w:r>
      <w:r>
        <w:rPr>
          <w:rFonts w:ascii="Arial" w:hAnsi="Arial" w:cs="Arial"/>
          <w:b w:val="0"/>
          <w:sz w:val="20"/>
          <w:lang w:val="en-US"/>
        </w:rPr>
        <w:t xml:space="preserve">LOY </w:t>
      </w:r>
      <w:r w:rsidR="00933B78">
        <w:rPr>
          <w:rFonts w:ascii="Arial" w:hAnsi="Arial" w:cs="Arial"/>
          <w:b w:val="0"/>
          <w:sz w:val="20"/>
          <w:lang w:val="en-US"/>
        </w:rPr>
        <w:t>curved</w:t>
      </w:r>
      <w:r>
        <w:rPr>
          <w:rFonts w:ascii="Arial" w:hAnsi="Arial" w:cs="Arial"/>
          <w:b w:val="0"/>
          <w:sz w:val="20"/>
          <w:lang w:val="en-US"/>
        </w:rPr>
        <w:t xml:space="preserve"> profile system</w:t>
      </w:r>
    </w:p>
    <w:p w:rsidR="005052AD" w:rsidRPr="00933B78" w:rsidRDefault="00933B78" w:rsidP="005052AD">
      <w:pPr>
        <w:pStyle w:val="ListParagraph"/>
        <w:numPr>
          <w:ilvl w:val="0"/>
          <w:numId w:val="1"/>
        </w:numPr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 w:val="0"/>
          <w:sz w:val="20"/>
          <w:lang w:val="en-US"/>
        </w:rPr>
        <w:t>Doors mounted</w:t>
      </w:r>
      <w:r w:rsidR="005052AD" w:rsidRPr="005A4585">
        <w:rPr>
          <w:rFonts w:ascii="Arial" w:hAnsi="Arial" w:cs="Arial"/>
          <w:b w:val="0"/>
          <w:sz w:val="20"/>
          <w:lang w:val="en-US"/>
        </w:rPr>
        <w:t xml:space="preserve">: </w:t>
      </w:r>
      <w:r w:rsidRPr="00933B78">
        <w:rPr>
          <w:rFonts w:ascii="Arial" w:hAnsi="Arial" w:cs="Arial"/>
          <w:b w:val="0"/>
          <w:color w:val="FF0000"/>
          <w:sz w:val="20"/>
          <w:lang w:val="en-US"/>
        </w:rPr>
        <w:t>Inside of curve / Outside of curve</w:t>
      </w:r>
    </w:p>
    <w:p w:rsidR="00367895" w:rsidRPr="00933B78" w:rsidRDefault="00367895" w:rsidP="005A458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caps/>
          <w:sz w:val="20"/>
          <w:lang w:val="en-US"/>
        </w:rPr>
      </w:pPr>
      <w:r w:rsidRPr="005A4585">
        <w:rPr>
          <w:rFonts w:ascii="Arial" w:hAnsi="Arial" w:cs="Arial"/>
          <w:b w:val="0"/>
          <w:sz w:val="20"/>
          <w:lang w:val="en-US"/>
        </w:rPr>
        <w:t>Glass type</w:t>
      </w:r>
      <w:r w:rsidRPr="00933B78">
        <w:rPr>
          <w:rFonts w:ascii="Arial" w:hAnsi="Arial" w:cs="Arial"/>
          <w:b w:val="0"/>
          <w:sz w:val="20"/>
          <w:lang w:val="en-US"/>
        </w:rPr>
        <w:t xml:space="preserve">: </w:t>
      </w:r>
      <w:r w:rsidR="00933B78">
        <w:rPr>
          <w:rFonts w:ascii="Arial" w:hAnsi="Arial" w:cs="Arial"/>
          <w:b w:val="0"/>
          <w:sz w:val="20"/>
          <w:lang w:val="en-US"/>
        </w:rPr>
        <w:t>8</w:t>
      </w:r>
      <w:r w:rsidR="00933B78" w:rsidRPr="00933B78">
        <w:rPr>
          <w:rFonts w:ascii="Arial" w:hAnsi="Arial" w:cs="Arial"/>
          <w:b w:val="0"/>
          <w:sz w:val="20"/>
          <w:lang w:val="en-US"/>
        </w:rPr>
        <w:t xml:space="preserve">mm </w:t>
      </w:r>
      <w:r w:rsidR="00933B78">
        <w:rPr>
          <w:rFonts w:ascii="Arial" w:hAnsi="Arial" w:cs="Arial"/>
          <w:b w:val="0"/>
          <w:sz w:val="20"/>
          <w:lang w:val="en-US"/>
        </w:rPr>
        <w:t xml:space="preserve">laminated </w:t>
      </w:r>
      <w:r w:rsidR="00933B78" w:rsidRPr="00933B78">
        <w:rPr>
          <w:rFonts w:ascii="Arial" w:hAnsi="Arial" w:cs="Arial"/>
          <w:b w:val="0"/>
          <w:sz w:val="20"/>
          <w:lang w:val="en-US"/>
        </w:rPr>
        <w:t>in curved walls and door leaves</w:t>
      </w:r>
      <w:r w:rsidR="005A4585" w:rsidRPr="00933B78">
        <w:rPr>
          <w:rFonts w:ascii="Arial" w:hAnsi="Arial" w:cs="Arial"/>
          <w:b w:val="0"/>
          <w:caps/>
          <w:sz w:val="20"/>
          <w:lang w:val="en-US"/>
        </w:rPr>
        <w:t xml:space="preserve"> </w:t>
      </w:r>
    </w:p>
    <w:p w:rsidR="00F950FD" w:rsidRPr="005A4585" w:rsidRDefault="00F950FD" w:rsidP="005A458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3B78">
        <w:rPr>
          <w:rFonts w:ascii="Arial" w:hAnsi="Arial" w:cs="Arial"/>
          <w:b w:val="0"/>
          <w:sz w:val="20"/>
          <w:lang w:val="en-US"/>
        </w:rPr>
        <w:t xml:space="preserve">Direction: </w:t>
      </w:r>
      <w:r w:rsidR="005A4585" w:rsidRPr="00933B78">
        <w:rPr>
          <w:rFonts w:ascii="Arial" w:hAnsi="Arial" w:cs="Arial"/>
          <w:b w:val="0"/>
          <w:sz w:val="20"/>
          <w:lang w:val="en-US"/>
        </w:rPr>
        <w:t>Bi-</w:t>
      </w:r>
      <w:r w:rsidRPr="00933B78">
        <w:rPr>
          <w:rFonts w:ascii="Arial" w:hAnsi="Arial" w:cs="Arial"/>
          <w:b w:val="0"/>
          <w:sz w:val="20"/>
          <w:lang w:val="en-US"/>
        </w:rPr>
        <w:t>partin</w:t>
      </w:r>
      <w:r w:rsidR="005A4585" w:rsidRPr="00933B78">
        <w:rPr>
          <w:rFonts w:ascii="Arial" w:hAnsi="Arial" w:cs="Arial"/>
          <w:b w:val="0"/>
          <w:sz w:val="20"/>
          <w:lang w:val="en-US"/>
        </w:rPr>
        <w:t>g</w:t>
      </w:r>
    </w:p>
    <w:p w:rsidR="005A4585" w:rsidRPr="00933B78" w:rsidRDefault="00807552" w:rsidP="005A458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5A4585">
        <w:rPr>
          <w:rFonts w:ascii="Arial" w:hAnsi="Arial" w:cs="Arial"/>
          <w:b w:val="0"/>
          <w:sz w:val="20"/>
          <w:lang w:val="en-US"/>
        </w:rPr>
        <w:t>Sidelight</w:t>
      </w:r>
      <w:r w:rsidR="005A4585">
        <w:rPr>
          <w:rFonts w:ascii="Arial" w:hAnsi="Arial" w:cs="Arial"/>
          <w:b w:val="0"/>
          <w:sz w:val="20"/>
          <w:lang w:val="en-US"/>
        </w:rPr>
        <w:t xml:space="preserve">s: </w:t>
      </w:r>
      <w:r w:rsidR="005A4585" w:rsidRPr="00064E20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="00064E20" w:rsidRPr="00064E20">
        <w:rPr>
          <w:rFonts w:ascii="Arial" w:hAnsi="Arial" w:cs="Arial"/>
          <w:b w:val="0"/>
          <w:color w:val="FF0000"/>
          <w:sz w:val="20"/>
          <w:lang w:val="en-US"/>
        </w:rPr>
        <w:t xml:space="preserve"> </w:t>
      </w:r>
      <w:r w:rsidR="005A4585" w:rsidRPr="00064E20">
        <w:rPr>
          <w:rFonts w:ascii="Arial" w:hAnsi="Arial" w:cs="Arial"/>
          <w:b w:val="0"/>
          <w:color w:val="FF0000"/>
          <w:sz w:val="20"/>
          <w:lang w:val="en-US"/>
        </w:rPr>
        <w:t>/</w:t>
      </w:r>
      <w:r w:rsidR="00064E20" w:rsidRPr="00064E20">
        <w:rPr>
          <w:rFonts w:ascii="Arial" w:hAnsi="Arial" w:cs="Arial"/>
          <w:b w:val="0"/>
          <w:color w:val="FF0000"/>
          <w:sz w:val="20"/>
          <w:lang w:val="en-US"/>
        </w:rPr>
        <w:t xml:space="preserve"> </w:t>
      </w:r>
      <w:r w:rsidR="005A4585" w:rsidRPr="00064E20">
        <w:rPr>
          <w:rFonts w:ascii="Arial" w:hAnsi="Arial" w:cs="Arial"/>
          <w:b w:val="0"/>
          <w:color w:val="FF0000"/>
          <w:sz w:val="20"/>
          <w:lang w:val="en-US"/>
        </w:rPr>
        <w:t>NO</w:t>
      </w:r>
    </w:p>
    <w:p w:rsidR="00933B78" w:rsidRPr="00933B78" w:rsidRDefault="00933B78" w:rsidP="005A458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>Dust protection roof</w:t>
      </w:r>
      <w:r w:rsidRPr="00933B78">
        <w:rPr>
          <w:rFonts w:ascii="Arial" w:hAnsi="Arial" w:cs="Arial"/>
          <w:b w:val="0"/>
          <w:sz w:val="20"/>
          <w:lang w:val="en-US"/>
        </w:rPr>
        <w:t xml:space="preserve">: </w:t>
      </w:r>
      <w:r>
        <w:rPr>
          <w:rFonts w:ascii="Arial" w:hAnsi="Arial" w:cs="Arial"/>
          <w:b w:val="0"/>
          <w:color w:val="FF0000"/>
          <w:sz w:val="20"/>
          <w:lang w:val="en-US"/>
        </w:rPr>
        <w:t>YES / NO</w:t>
      </w:r>
    </w:p>
    <w:p w:rsidR="00933B78" w:rsidRPr="00933B78" w:rsidRDefault="00933B78" w:rsidP="00933B7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>Water resisting</w:t>
      </w:r>
      <w:r>
        <w:rPr>
          <w:rFonts w:ascii="Arial" w:hAnsi="Arial" w:cs="Arial"/>
          <w:b w:val="0"/>
          <w:sz w:val="20"/>
          <w:lang w:val="en-US"/>
        </w:rPr>
        <w:t xml:space="preserve"> roof</w:t>
      </w:r>
      <w:r w:rsidRPr="00933B78">
        <w:rPr>
          <w:rFonts w:ascii="Arial" w:hAnsi="Arial" w:cs="Arial"/>
          <w:b w:val="0"/>
          <w:sz w:val="20"/>
          <w:lang w:val="en-US"/>
        </w:rPr>
        <w:t xml:space="preserve">: </w:t>
      </w:r>
      <w:r>
        <w:rPr>
          <w:rFonts w:ascii="Arial" w:hAnsi="Arial" w:cs="Arial"/>
          <w:b w:val="0"/>
          <w:color w:val="FF0000"/>
          <w:sz w:val="20"/>
          <w:lang w:val="en-US"/>
        </w:rPr>
        <w:t>YES / NO</w:t>
      </w:r>
    </w:p>
    <w:p w:rsidR="00933B78" w:rsidRPr="00933B78" w:rsidRDefault="00933B78" w:rsidP="005A458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3B78">
        <w:rPr>
          <w:rFonts w:ascii="Arial" w:hAnsi="Arial" w:cs="Arial"/>
          <w:b w:val="0"/>
          <w:sz w:val="20"/>
          <w:lang w:val="en-US"/>
        </w:rPr>
        <w:t xml:space="preserve">Extended Canopy: </w:t>
      </w:r>
      <w:r>
        <w:rPr>
          <w:rFonts w:ascii="Arial" w:hAnsi="Arial" w:cs="Arial"/>
          <w:b w:val="0"/>
          <w:color w:val="FF0000"/>
          <w:sz w:val="20"/>
          <w:lang w:val="en-US"/>
        </w:rPr>
        <w:t>YES / NO</w:t>
      </w:r>
      <w:bookmarkStart w:id="0" w:name="_GoBack"/>
      <w:bookmarkEnd w:id="0"/>
    </w:p>
    <w:p w:rsidR="00933B78" w:rsidRDefault="00933B78" w:rsidP="00933B7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>Spotlights:</w:t>
      </w:r>
      <w:r w:rsidRPr="00933B78">
        <w:rPr>
          <w:rFonts w:ascii="Arial" w:hAnsi="Arial" w:cs="Arial"/>
          <w:b w:val="0"/>
          <w:sz w:val="20"/>
          <w:lang w:val="en-US"/>
        </w:rPr>
        <w:t xml:space="preserve"> </w:t>
      </w:r>
      <w:r>
        <w:rPr>
          <w:rFonts w:ascii="Arial" w:hAnsi="Arial" w:cs="Arial"/>
          <w:b w:val="0"/>
          <w:color w:val="FF0000"/>
          <w:sz w:val="20"/>
          <w:lang w:val="en-US"/>
        </w:rPr>
        <w:t>YES / NO</w:t>
      </w:r>
    </w:p>
    <w:p w:rsidR="00933B78" w:rsidRPr="00933B78" w:rsidRDefault="00933B78" w:rsidP="00933B7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>Rubber Matting inside door</w:t>
      </w:r>
      <w:r w:rsidRPr="00933B78">
        <w:rPr>
          <w:rFonts w:ascii="Arial" w:hAnsi="Arial" w:cs="Arial"/>
          <w:b w:val="0"/>
          <w:sz w:val="20"/>
          <w:lang w:val="en-US"/>
        </w:rPr>
        <w:t xml:space="preserve">: </w:t>
      </w:r>
      <w:r>
        <w:rPr>
          <w:rFonts w:ascii="Arial" w:hAnsi="Arial" w:cs="Arial"/>
          <w:b w:val="0"/>
          <w:color w:val="FF0000"/>
          <w:sz w:val="20"/>
          <w:lang w:val="en-US"/>
        </w:rPr>
        <w:t>YES / NO</w:t>
      </w:r>
    </w:p>
    <w:p w:rsidR="005052AD" w:rsidRPr="005052AD" w:rsidRDefault="00064E20" w:rsidP="005052AD">
      <w:pPr>
        <w:pStyle w:val="ListParagraph"/>
        <w:numPr>
          <w:ilvl w:val="0"/>
          <w:numId w:val="1"/>
        </w:numPr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  <w:lang w:val="en-US"/>
        </w:rPr>
        <w:t>F</w:t>
      </w:r>
      <w:r w:rsidR="005052AD" w:rsidRPr="005052AD">
        <w:rPr>
          <w:rFonts w:ascii="Arial" w:hAnsi="Arial" w:cs="Arial"/>
          <w:b w:val="0"/>
          <w:sz w:val="20"/>
          <w:lang w:val="en-US"/>
        </w:rPr>
        <w:t xml:space="preserve">inish: </w:t>
      </w:r>
      <w:r w:rsidR="007742C3">
        <w:rPr>
          <w:rFonts w:ascii="Arial" w:hAnsi="Arial" w:cs="Arial"/>
          <w:b w:val="0"/>
          <w:color w:val="FF0000"/>
          <w:sz w:val="20"/>
          <w:lang w:val="en-US"/>
        </w:rPr>
        <w:t>Anodized / RAL</w:t>
      </w:r>
      <w:r w:rsidR="005052AD" w:rsidRPr="00064E20">
        <w:rPr>
          <w:rFonts w:ascii="Arial" w:hAnsi="Arial" w:cs="Arial"/>
          <w:b w:val="0"/>
          <w:color w:val="FF0000"/>
          <w:sz w:val="20"/>
          <w:lang w:val="en-US"/>
        </w:rPr>
        <w:t xml:space="preserve"> powder</w:t>
      </w:r>
      <w:r w:rsidR="007742C3">
        <w:rPr>
          <w:rFonts w:ascii="Arial" w:hAnsi="Arial" w:cs="Arial"/>
          <w:b w:val="0"/>
          <w:color w:val="FF0000"/>
          <w:sz w:val="20"/>
          <w:lang w:val="en-US"/>
        </w:rPr>
        <w:t xml:space="preserve"> coat finish</w:t>
      </w:r>
      <w:r w:rsidR="005052AD" w:rsidRPr="00064E20">
        <w:rPr>
          <w:rFonts w:ascii="Arial" w:hAnsi="Arial" w:cs="Arial"/>
          <w:b w:val="0"/>
          <w:color w:val="FF0000"/>
          <w:sz w:val="20"/>
          <w:lang w:val="en-US"/>
        </w:rPr>
        <w:t xml:space="preserve">: </w:t>
      </w:r>
      <w:r w:rsidR="007742C3">
        <w:rPr>
          <w:rFonts w:ascii="Arial" w:hAnsi="Arial" w:cs="Arial"/>
          <w:b w:val="0"/>
          <w:caps/>
          <w:color w:val="FF0000"/>
          <w:sz w:val="20"/>
          <w:lang w:val="en-US"/>
        </w:rPr>
        <w:t>Ref.</w:t>
      </w:r>
    </w:p>
    <w:p w:rsidR="005052AD" w:rsidRPr="005052AD" w:rsidRDefault="005052AD" w:rsidP="005052AD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064E20" w:rsidRPr="001B61F4" w:rsidRDefault="00064E20" w:rsidP="00064E20">
      <w:pPr>
        <w:rPr>
          <w:rFonts w:ascii="Arial" w:hAnsi="Arial" w:cs="Arial"/>
          <w:sz w:val="20"/>
        </w:rPr>
      </w:pPr>
      <w:r w:rsidRPr="001B61F4">
        <w:rPr>
          <w:rFonts w:ascii="Arial" w:hAnsi="Arial" w:cs="Arial"/>
          <w:sz w:val="20"/>
        </w:rPr>
        <w:t>Activation and control system:</w:t>
      </w:r>
    </w:p>
    <w:p w:rsidR="00064E20" w:rsidRPr="001B61F4" w:rsidRDefault="00064E20" w:rsidP="00064E20">
      <w:pPr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ASSA ABLOY</w:t>
      </w:r>
      <w:r w:rsidRPr="001B61F4">
        <w:rPr>
          <w:rFonts w:ascii="Arial" w:hAnsi="Arial" w:cs="Arial"/>
          <w:b w:val="0"/>
          <w:sz w:val="20"/>
        </w:rPr>
        <w:t xml:space="preserve"> Combined uni-directional and threshold presence detection entry</w:t>
      </w:r>
      <w:r>
        <w:rPr>
          <w:rFonts w:ascii="Arial" w:hAnsi="Arial" w:cs="Arial"/>
          <w:b w:val="0"/>
          <w:sz w:val="20"/>
        </w:rPr>
        <w:t>/exit</w:t>
      </w:r>
      <w:r w:rsidRPr="001B61F4">
        <w:rPr>
          <w:rFonts w:ascii="Arial" w:hAnsi="Arial" w:cs="Arial"/>
          <w:b w:val="0"/>
          <w:sz w:val="20"/>
        </w:rPr>
        <w:t xml:space="preserve"> activator. </w:t>
      </w:r>
      <w:r w:rsidRPr="001B61F4">
        <w:rPr>
          <w:rFonts w:ascii="Arial" w:hAnsi="Arial" w:cs="Arial"/>
          <w:b w:val="0"/>
          <w:sz w:val="20"/>
        </w:rPr>
        <w:br/>
      </w:r>
      <w:r w:rsidRPr="00064E20">
        <w:rPr>
          <w:rFonts w:ascii="Arial" w:hAnsi="Arial" w:cs="Arial"/>
          <w:b w:val="0"/>
          <w:color w:val="000000" w:themeColor="text1"/>
          <w:sz w:val="20"/>
        </w:rPr>
        <w:t xml:space="preserve">Morning entry switch: </w:t>
      </w:r>
      <w:r>
        <w:rPr>
          <w:rFonts w:ascii="Arial" w:hAnsi="Arial" w:cs="Arial"/>
          <w:b w:val="0"/>
          <w:color w:val="FF0000"/>
          <w:sz w:val="20"/>
        </w:rPr>
        <w:t>YES / NO</w:t>
      </w:r>
    </w:p>
    <w:p w:rsidR="006207A5" w:rsidRPr="001B61F4" w:rsidRDefault="006207A5">
      <w:pPr>
        <w:rPr>
          <w:rFonts w:ascii="Arial" w:hAnsi="Arial" w:cs="Arial"/>
          <w:sz w:val="20"/>
        </w:rPr>
      </w:pPr>
    </w:p>
    <w:p w:rsidR="00367895" w:rsidRDefault="00807552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Standard e</w:t>
      </w:r>
      <w:r w:rsidR="006207A5" w:rsidRPr="001B61F4">
        <w:rPr>
          <w:rFonts w:ascii="Arial" w:hAnsi="Arial" w:cs="Arial"/>
          <w:sz w:val="20"/>
        </w:rPr>
        <w:t>quipment:</w:t>
      </w:r>
    </w:p>
    <w:p w:rsidR="00367895" w:rsidRPr="001B61F4" w:rsidRDefault="000447A7" w:rsidP="00367895">
      <w:pPr>
        <w:rPr>
          <w:rFonts w:ascii="Arial" w:hAnsi="Arial" w:cs="Arial"/>
          <w:b w:val="0"/>
          <w:sz w:val="20"/>
        </w:rPr>
      </w:pPr>
      <w:r w:rsidRPr="002C3EC6">
        <w:rPr>
          <w:rFonts w:ascii="Arial" w:hAnsi="Arial" w:cs="Arial"/>
          <w:b w:val="0"/>
          <w:sz w:val="20"/>
        </w:rPr>
        <w:t>Monitored</w:t>
      </w:r>
      <w:r w:rsidR="00367895" w:rsidRPr="002C3EC6">
        <w:rPr>
          <w:rFonts w:ascii="Arial" w:hAnsi="Arial" w:cs="Arial"/>
          <w:b w:val="0"/>
          <w:sz w:val="20"/>
        </w:rPr>
        <w:t xml:space="preserve"> </w:t>
      </w:r>
      <w:r w:rsidR="00807552" w:rsidRPr="002C3EC6">
        <w:rPr>
          <w:rFonts w:ascii="Arial" w:hAnsi="Arial" w:cs="Arial"/>
          <w:b w:val="0"/>
          <w:sz w:val="20"/>
        </w:rPr>
        <w:t xml:space="preserve">emergency opening </w:t>
      </w:r>
      <w:r>
        <w:rPr>
          <w:rFonts w:ascii="Arial" w:hAnsi="Arial" w:cs="Arial"/>
          <w:b w:val="0"/>
          <w:sz w:val="20"/>
        </w:rPr>
        <w:t xml:space="preserve">and </w:t>
      </w:r>
      <w:r w:rsidR="00807552" w:rsidRPr="001B61F4">
        <w:rPr>
          <w:rFonts w:ascii="Arial" w:hAnsi="Arial" w:cs="Arial"/>
          <w:b w:val="0"/>
          <w:sz w:val="20"/>
        </w:rPr>
        <w:t xml:space="preserve">threshold presence </w:t>
      </w:r>
      <w:r>
        <w:rPr>
          <w:rFonts w:ascii="Arial" w:hAnsi="Arial" w:cs="Arial"/>
          <w:b w:val="0"/>
          <w:sz w:val="20"/>
        </w:rPr>
        <w:t>detection safety</w:t>
      </w:r>
      <w:r w:rsidR="00807552" w:rsidRPr="001B61F4">
        <w:rPr>
          <w:rFonts w:ascii="Arial" w:hAnsi="Arial" w:cs="Arial"/>
          <w:b w:val="0"/>
          <w:sz w:val="20"/>
        </w:rPr>
        <w:t xml:space="preserve"> system.</w:t>
      </w:r>
    </w:p>
    <w:p w:rsidR="003D2175" w:rsidRDefault="00807552" w:rsidP="00367895">
      <w:pPr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>Intelligent traffic flow control optimizing opening widths and hold open times</w:t>
      </w:r>
    </w:p>
    <w:p w:rsidR="00162A16" w:rsidRPr="001B61F4" w:rsidRDefault="000447A7" w:rsidP="00367895">
      <w:pPr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</w:rPr>
        <w:t xml:space="preserve">Sidelight </w:t>
      </w:r>
      <w:r w:rsidR="00367895" w:rsidRPr="001B61F4">
        <w:rPr>
          <w:rFonts w:ascii="Arial" w:hAnsi="Arial" w:cs="Arial"/>
          <w:b w:val="0"/>
          <w:sz w:val="20"/>
        </w:rPr>
        <w:t>Safety:</w:t>
      </w:r>
      <w:r>
        <w:rPr>
          <w:rFonts w:ascii="Arial" w:hAnsi="Arial" w:cs="Arial"/>
          <w:b w:val="0"/>
          <w:sz w:val="20"/>
        </w:rPr>
        <w:t xml:space="preserve"> </w:t>
      </w:r>
      <w:r w:rsidR="00367895" w:rsidRPr="00933B78">
        <w:rPr>
          <w:rFonts w:ascii="Arial" w:hAnsi="Arial" w:cs="Arial"/>
          <w:b w:val="0"/>
          <w:sz w:val="20"/>
        </w:rPr>
        <w:t xml:space="preserve">MONITORED PRESENCE DETECTION </w:t>
      </w:r>
      <w:r w:rsidR="006207A5" w:rsidRPr="001B61F4">
        <w:rPr>
          <w:rFonts w:ascii="Arial" w:hAnsi="Arial" w:cs="Arial"/>
          <w:b w:val="0"/>
          <w:sz w:val="20"/>
        </w:rPr>
        <w:br/>
      </w:r>
      <w:r w:rsidR="00162A16" w:rsidRPr="001B61F4">
        <w:rPr>
          <w:rFonts w:ascii="Arial" w:hAnsi="Arial" w:cs="Arial"/>
          <w:b w:val="0"/>
          <w:sz w:val="20"/>
          <w:lang w:val="en-US"/>
        </w:rPr>
        <w:t xml:space="preserve">Operation Mode Selector: </w:t>
      </w:r>
      <w:r>
        <w:rPr>
          <w:rFonts w:ascii="Arial" w:hAnsi="Arial" w:cs="Arial"/>
          <w:b w:val="0"/>
          <w:color w:val="FF0000"/>
          <w:sz w:val="20"/>
          <w:lang w:val="en-US"/>
        </w:rPr>
        <w:t>Digital ASSA ABLOY 6 position / Keyed ASSA ABLOY 6 position</w:t>
      </w:r>
    </w:p>
    <w:p w:rsidR="006207A5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1B61F4">
        <w:rPr>
          <w:rFonts w:ascii="Arial" w:hAnsi="Arial" w:cs="Arial"/>
          <w:b w:val="0"/>
          <w:sz w:val="20"/>
        </w:rPr>
        <w:t>Electric Locking Required</w:t>
      </w:r>
      <w:r w:rsidRPr="001B61F4">
        <w:rPr>
          <w:rFonts w:ascii="Arial" w:hAnsi="Arial" w:cs="Arial"/>
          <w:b w:val="0"/>
          <w:color w:val="FF0000"/>
          <w:sz w:val="20"/>
        </w:rPr>
        <w:t xml:space="preserve">:  </w:t>
      </w:r>
      <w:r w:rsidR="00162A16" w:rsidRPr="001B61F4">
        <w:rPr>
          <w:rFonts w:ascii="Arial" w:hAnsi="Arial" w:cs="Arial"/>
          <w:b w:val="0"/>
          <w:color w:val="FF0000"/>
          <w:sz w:val="20"/>
        </w:rPr>
        <w:t>FAIL SAFE</w:t>
      </w:r>
      <w:r w:rsidR="00162A16" w:rsidRPr="001B61F4">
        <w:rPr>
          <w:rFonts w:ascii="Arial" w:hAnsi="Arial" w:cs="Arial"/>
          <w:b w:val="0"/>
          <w:sz w:val="20"/>
        </w:rPr>
        <w:t xml:space="preserve"> / </w:t>
      </w:r>
      <w:r w:rsidR="00162A16" w:rsidRPr="001B61F4">
        <w:rPr>
          <w:rFonts w:ascii="Arial" w:hAnsi="Arial" w:cs="Arial"/>
          <w:b w:val="0"/>
          <w:color w:val="FF0000"/>
          <w:sz w:val="20"/>
        </w:rPr>
        <w:t>FAIL SECURE</w:t>
      </w:r>
      <w:r w:rsidR="003171C1" w:rsidRPr="001B61F4">
        <w:rPr>
          <w:rFonts w:ascii="Arial" w:hAnsi="Arial" w:cs="Arial"/>
          <w:b w:val="0"/>
          <w:sz w:val="20"/>
        </w:rPr>
        <w:t xml:space="preserve"> / </w:t>
      </w:r>
      <w:r w:rsidR="007D2F07" w:rsidRPr="001B61F4">
        <w:rPr>
          <w:rFonts w:ascii="Arial" w:hAnsi="Arial" w:cs="Arial"/>
          <w:b w:val="0"/>
          <w:color w:val="FF0000"/>
          <w:sz w:val="20"/>
        </w:rPr>
        <w:t>BI-</w:t>
      </w:r>
      <w:r w:rsidR="003171C1" w:rsidRPr="001B61F4">
        <w:rPr>
          <w:rFonts w:ascii="Arial" w:hAnsi="Arial" w:cs="Arial"/>
          <w:b w:val="0"/>
          <w:color w:val="FF0000"/>
          <w:sz w:val="20"/>
        </w:rPr>
        <w:t>STABLE</w:t>
      </w:r>
      <w:r w:rsidR="007742C3">
        <w:rPr>
          <w:rFonts w:ascii="Arial" w:hAnsi="Arial" w:cs="Arial"/>
          <w:b w:val="0"/>
          <w:sz w:val="20"/>
        </w:rPr>
        <w:t xml:space="preserve"> /</w:t>
      </w:r>
      <w:r w:rsidRPr="001B61F4">
        <w:rPr>
          <w:rFonts w:ascii="Arial" w:hAnsi="Arial" w:cs="Arial"/>
          <w:b w:val="0"/>
          <w:sz w:val="20"/>
        </w:rPr>
        <w:t xml:space="preserve"> </w:t>
      </w:r>
      <w:r w:rsidRPr="001B61F4">
        <w:rPr>
          <w:rFonts w:ascii="Arial" w:hAnsi="Arial" w:cs="Arial"/>
          <w:b w:val="0"/>
          <w:color w:val="FF0000"/>
          <w:sz w:val="20"/>
        </w:rPr>
        <w:t>NO</w:t>
      </w:r>
      <w:r w:rsidR="00AF2DF2" w:rsidRPr="001B61F4">
        <w:rPr>
          <w:rFonts w:ascii="Arial" w:hAnsi="Arial" w:cs="Arial"/>
          <w:b w:val="0"/>
          <w:color w:val="FF0000"/>
          <w:sz w:val="20"/>
        </w:rPr>
        <w:t>NE</w:t>
      </w:r>
    </w:p>
    <w:p w:rsidR="005D6055" w:rsidRDefault="005D605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1B61F4">
        <w:rPr>
          <w:rFonts w:ascii="Arial" w:hAnsi="Arial" w:cs="Arial"/>
          <w:b w:val="0"/>
          <w:sz w:val="20"/>
        </w:rPr>
        <w:t>Integrated Air Curtain:</w:t>
      </w:r>
      <w:r w:rsidRPr="001B61F4">
        <w:rPr>
          <w:rFonts w:ascii="Arial" w:hAnsi="Arial" w:cs="Arial"/>
          <w:b w:val="0"/>
          <w:color w:val="FF0000"/>
          <w:sz w:val="20"/>
        </w:rPr>
        <w:t xml:space="preserve"> YES </w:t>
      </w:r>
      <w:r w:rsidR="007742C3">
        <w:rPr>
          <w:rFonts w:ascii="Arial" w:hAnsi="Arial" w:cs="Arial"/>
          <w:b w:val="0"/>
          <w:sz w:val="20"/>
        </w:rPr>
        <w:t>/</w:t>
      </w:r>
      <w:r w:rsidRPr="001B61F4">
        <w:rPr>
          <w:rFonts w:ascii="Arial" w:hAnsi="Arial" w:cs="Arial"/>
          <w:b w:val="0"/>
          <w:color w:val="FF0000"/>
          <w:sz w:val="20"/>
        </w:rPr>
        <w:t xml:space="preserve"> NO</w:t>
      </w:r>
    </w:p>
    <w:p w:rsidR="006207A5" w:rsidRPr="001B61F4" w:rsidRDefault="006207A5">
      <w:pPr>
        <w:rPr>
          <w:rFonts w:ascii="Arial" w:hAnsi="Arial" w:cs="Arial"/>
          <w:b w:val="0"/>
          <w:sz w:val="20"/>
        </w:rPr>
      </w:pPr>
    </w:p>
    <w:p w:rsidR="006207A5" w:rsidRPr="001B61F4" w:rsidRDefault="002C3EC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Mechanical </w:t>
      </w:r>
      <w:r w:rsidR="006207A5" w:rsidRPr="001B61F4">
        <w:rPr>
          <w:rFonts w:ascii="Arial" w:hAnsi="Arial" w:cs="Arial"/>
          <w:sz w:val="20"/>
        </w:rPr>
        <w:t>Locking mechanism:</w:t>
      </w:r>
    </w:p>
    <w:p w:rsidR="00164279" w:rsidRPr="001B61F4" w:rsidRDefault="006207A5">
      <w:pPr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Mechanical </w:t>
      </w:r>
      <w:r w:rsidR="00164279" w:rsidRPr="001B61F4">
        <w:rPr>
          <w:rFonts w:ascii="Arial" w:hAnsi="Arial" w:cs="Arial"/>
          <w:b w:val="0"/>
          <w:sz w:val="20"/>
          <w:lang w:val="en-US"/>
        </w:rPr>
        <w:t xml:space="preserve">Hook </w:t>
      </w:r>
      <w:r w:rsidRPr="001B61F4">
        <w:rPr>
          <w:rFonts w:ascii="Arial" w:hAnsi="Arial" w:cs="Arial"/>
          <w:b w:val="0"/>
          <w:sz w:val="20"/>
          <w:lang w:val="en-US"/>
        </w:rPr>
        <w:t xml:space="preserve">lock: </w:t>
      </w:r>
      <w:r w:rsidR="00164279" w:rsidRPr="001B61F4">
        <w:rPr>
          <w:rFonts w:ascii="Arial" w:hAnsi="Arial" w:cs="Arial"/>
          <w:b w:val="0"/>
          <w:color w:val="FF0000"/>
          <w:sz w:val="20"/>
          <w:lang w:val="en-US"/>
        </w:rPr>
        <w:t>ONE</w:t>
      </w:r>
      <w:r w:rsidR="007742C3">
        <w:rPr>
          <w:rFonts w:ascii="Arial" w:hAnsi="Arial" w:cs="Arial"/>
          <w:b w:val="0"/>
          <w:sz w:val="20"/>
          <w:lang w:val="en-US"/>
        </w:rPr>
        <w:t xml:space="preserve"> /</w:t>
      </w:r>
      <w:r w:rsidR="00164279"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164279" w:rsidRPr="001B61F4">
        <w:rPr>
          <w:rFonts w:ascii="Arial" w:hAnsi="Arial" w:cs="Arial"/>
          <w:b w:val="0"/>
          <w:color w:val="FF0000"/>
          <w:sz w:val="20"/>
          <w:lang w:val="en-US"/>
        </w:rPr>
        <w:t>TWO</w:t>
      </w:r>
      <w:r w:rsidRPr="001B61F4">
        <w:rPr>
          <w:rFonts w:ascii="Arial" w:hAnsi="Arial" w:cs="Arial"/>
          <w:b w:val="0"/>
          <w:sz w:val="20"/>
        </w:rPr>
        <w:t>, positioned in meeting door stiles.</w:t>
      </w:r>
    </w:p>
    <w:p w:rsidR="006207A5" w:rsidRPr="001B61F4" w:rsidRDefault="00164279">
      <w:pPr>
        <w:rPr>
          <w:rFonts w:ascii="Arial" w:hAnsi="Arial" w:cs="Arial"/>
          <w:b w:val="0"/>
          <w:color w:val="FF000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Euro Cylinder: </w:t>
      </w:r>
      <w:r w:rsidR="007742C3">
        <w:rPr>
          <w:rFonts w:ascii="Arial" w:hAnsi="Arial" w:cs="Arial"/>
          <w:b w:val="0"/>
          <w:color w:val="FF0000"/>
          <w:sz w:val="20"/>
          <w:lang w:val="en-US"/>
        </w:rPr>
        <w:t>Key</w:t>
      </w:r>
      <w:r w:rsidR="002C3EC6" w:rsidRPr="007742C3">
        <w:rPr>
          <w:rFonts w:ascii="Arial" w:hAnsi="Arial" w:cs="Arial"/>
          <w:b w:val="0"/>
          <w:color w:val="FF0000"/>
          <w:sz w:val="20"/>
          <w:lang w:val="en-US"/>
        </w:rPr>
        <w:t xml:space="preserve"> with thumb turn / </w:t>
      </w:r>
      <w:r w:rsidR="007742C3">
        <w:rPr>
          <w:rFonts w:ascii="Arial" w:hAnsi="Arial" w:cs="Arial"/>
          <w:b w:val="0"/>
          <w:color w:val="FF0000"/>
          <w:sz w:val="20"/>
          <w:lang w:val="en-US"/>
        </w:rPr>
        <w:t>Key</w:t>
      </w:r>
      <w:r w:rsidR="002C3EC6" w:rsidRPr="007742C3">
        <w:rPr>
          <w:rFonts w:ascii="Arial" w:hAnsi="Arial" w:cs="Arial"/>
          <w:b w:val="0"/>
          <w:color w:val="FF0000"/>
          <w:sz w:val="20"/>
          <w:lang w:val="en-US"/>
        </w:rPr>
        <w:t xml:space="preserve"> both sides</w:t>
      </w:r>
    </w:p>
    <w:p w:rsidR="00FF47D0" w:rsidRPr="001B61F4" w:rsidRDefault="00FF47D0">
      <w:pPr>
        <w:rPr>
          <w:rFonts w:ascii="Arial" w:hAnsi="Arial" w:cs="Arial"/>
          <w:b w:val="0"/>
          <w:color w:val="FF0000"/>
          <w:sz w:val="20"/>
          <w:lang w:val="en-US"/>
        </w:rPr>
      </w:pPr>
    </w:p>
    <w:p w:rsidR="00FF47D0" w:rsidRDefault="002C3EC6" w:rsidP="00FF4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Warranty</w:t>
      </w:r>
      <w:r w:rsidR="00FF47D0" w:rsidRPr="001B61F4">
        <w:rPr>
          <w:rFonts w:ascii="Arial" w:hAnsi="Arial" w:cs="Arial"/>
          <w:sz w:val="20"/>
        </w:rPr>
        <w:t>:</w:t>
      </w:r>
    </w:p>
    <w:p w:rsidR="002C3EC6" w:rsidRPr="002C3EC6" w:rsidRDefault="002C3EC6">
      <w:pPr>
        <w:rPr>
          <w:rFonts w:ascii="Arial" w:hAnsi="Arial" w:cs="Arial"/>
          <w:b w:val="0"/>
          <w:color w:val="000000" w:themeColor="text1"/>
          <w:sz w:val="20"/>
        </w:rPr>
      </w:pPr>
      <w:r w:rsidRPr="002C3EC6">
        <w:rPr>
          <w:rFonts w:ascii="Arial" w:hAnsi="Arial" w:cs="Arial"/>
          <w:b w:val="0"/>
          <w:color w:val="000000" w:themeColor="text1"/>
          <w:sz w:val="20"/>
        </w:rPr>
        <w:t>Standard 1 YEAR warranty</w:t>
      </w:r>
    </w:p>
    <w:p w:rsidR="006207A5" w:rsidRPr="001B61F4" w:rsidRDefault="002C3EC6">
      <w:pPr>
        <w:rPr>
          <w:rFonts w:ascii="Arial" w:hAnsi="Arial" w:cs="Arial"/>
          <w:b w:val="0"/>
          <w:color w:val="FF0000"/>
          <w:sz w:val="20"/>
        </w:rPr>
      </w:pPr>
      <w:r w:rsidRPr="002C3EC6">
        <w:rPr>
          <w:rFonts w:ascii="Arial" w:hAnsi="Arial" w:cs="Arial"/>
          <w:b w:val="0"/>
          <w:color w:val="FF0000"/>
          <w:sz w:val="20"/>
        </w:rPr>
        <w:t>Extended w</w:t>
      </w:r>
      <w:r w:rsidR="00FF47D0" w:rsidRPr="002C3EC6">
        <w:rPr>
          <w:rFonts w:ascii="Arial" w:hAnsi="Arial" w:cs="Arial"/>
          <w:b w:val="0"/>
          <w:color w:val="FF0000"/>
          <w:sz w:val="20"/>
        </w:rPr>
        <w:t xml:space="preserve">arranty with </w:t>
      </w:r>
      <w:r w:rsidR="00E15AC4" w:rsidRPr="002C3EC6">
        <w:rPr>
          <w:rFonts w:ascii="Arial" w:hAnsi="Arial" w:cs="Arial"/>
          <w:b w:val="0"/>
          <w:color w:val="FF0000"/>
          <w:sz w:val="20"/>
        </w:rPr>
        <w:t>two</w:t>
      </w:r>
      <w:r w:rsidR="00FF47D0" w:rsidRPr="002C3EC6">
        <w:rPr>
          <w:rFonts w:ascii="Arial" w:hAnsi="Arial" w:cs="Arial"/>
          <w:b w:val="0"/>
          <w:color w:val="FF0000"/>
          <w:sz w:val="20"/>
        </w:rPr>
        <w:t xml:space="preserve"> service visits </w:t>
      </w:r>
      <w:r w:rsidR="00E15AC4" w:rsidRPr="002C3EC6">
        <w:rPr>
          <w:rFonts w:ascii="Arial" w:hAnsi="Arial" w:cs="Arial"/>
          <w:b w:val="0"/>
          <w:color w:val="FF0000"/>
          <w:sz w:val="20"/>
        </w:rPr>
        <w:t xml:space="preserve">per annum </w:t>
      </w:r>
      <w:r w:rsidR="00FF47D0" w:rsidRPr="002C3EC6">
        <w:rPr>
          <w:rFonts w:ascii="Arial" w:hAnsi="Arial" w:cs="Arial"/>
          <w:b w:val="0"/>
          <w:color w:val="FF0000"/>
          <w:sz w:val="20"/>
        </w:rPr>
        <w:t>for optimum performance and longevity</w:t>
      </w:r>
      <w:r w:rsidRPr="002C3EC6">
        <w:rPr>
          <w:rFonts w:ascii="Arial" w:hAnsi="Arial" w:cs="Arial"/>
          <w:b w:val="0"/>
          <w:color w:val="FF0000"/>
          <w:sz w:val="20"/>
        </w:rPr>
        <w:t>:</w:t>
      </w:r>
      <w:r w:rsidR="007742C3">
        <w:rPr>
          <w:rFonts w:ascii="Arial" w:hAnsi="Arial" w:cs="Arial"/>
          <w:b w:val="0"/>
          <w:color w:val="FF000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2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  <w:r w:rsidR="00FF47D0" w:rsidRPr="001B61F4">
        <w:rPr>
          <w:rFonts w:ascii="Arial" w:hAnsi="Arial" w:cs="Arial"/>
          <w:b w:val="0"/>
          <w:sz w:val="20"/>
        </w:rPr>
        <w:t xml:space="preserve"> / </w:t>
      </w:r>
      <w:r w:rsidR="00FF47D0" w:rsidRPr="001B61F4">
        <w:rPr>
          <w:rFonts w:ascii="Arial" w:hAnsi="Arial" w:cs="Arial"/>
          <w:b w:val="0"/>
          <w:color w:val="FF0000"/>
          <w:sz w:val="20"/>
        </w:rPr>
        <w:t>3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  <w:r w:rsidR="00FF47D0" w:rsidRPr="001B61F4">
        <w:rPr>
          <w:rFonts w:ascii="Arial" w:hAnsi="Arial" w:cs="Arial"/>
          <w:b w:val="0"/>
          <w:sz w:val="20"/>
        </w:rPr>
        <w:t xml:space="preserve"> /</w:t>
      </w:r>
      <w:r w:rsidR="00FF47D0" w:rsidRPr="001B61F4">
        <w:rPr>
          <w:rFonts w:ascii="Arial" w:hAnsi="Arial" w:cs="Arial"/>
          <w:b w:val="0"/>
          <w:color w:val="FF0000"/>
          <w:sz w:val="20"/>
        </w:rPr>
        <w:t xml:space="preserve"> 4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  <w:r w:rsidR="00FF47D0" w:rsidRPr="001B61F4">
        <w:rPr>
          <w:rFonts w:ascii="Arial" w:hAnsi="Arial" w:cs="Arial"/>
          <w:b w:val="0"/>
          <w:sz w:val="20"/>
        </w:rPr>
        <w:t xml:space="preserve"> / </w:t>
      </w:r>
      <w:r w:rsidR="00FF47D0" w:rsidRPr="001B61F4">
        <w:rPr>
          <w:rFonts w:ascii="Arial" w:hAnsi="Arial" w:cs="Arial"/>
          <w:b w:val="0"/>
          <w:color w:val="FF0000"/>
          <w:sz w:val="20"/>
        </w:rPr>
        <w:t>5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  <w:r w:rsidR="00FF47D0" w:rsidRPr="001B61F4">
        <w:rPr>
          <w:rFonts w:ascii="Arial" w:hAnsi="Arial" w:cs="Arial"/>
          <w:b w:val="0"/>
          <w:sz w:val="20"/>
        </w:rPr>
        <w:t xml:space="preserve"> / </w:t>
      </w:r>
      <w:r w:rsidR="00FF47D0" w:rsidRPr="001B61F4">
        <w:rPr>
          <w:rFonts w:ascii="Arial" w:hAnsi="Arial" w:cs="Arial"/>
          <w:b w:val="0"/>
          <w:color w:val="FF0000"/>
          <w:sz w:val="20"/>
        </w:rPr>
        <w:t>10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</w:p>
    <w:p w:rsidR="00FF47D0" w:rsidRPr="001B61F4" w:rsidRDefault="00FF47D0">
      <w:pPr>
        <w:rPr>
          <w:rFonts w:ascii="Arial" w:hAnsi="Arial" w:cs="Arial"/>
          <w:b w:val="0"/>
          <w:sz w:val="20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 xml:space="preserve">Please consult </w:t>
      </w:r>
      <w:r w:rsidR="00197F23" w:rsidRPr="001B61F4">
        <w:rPr>
          <w:rFonts w:ascii="Arial" w:hAnsi="Arial" w:cs="Arial"/>
          <w:b w:val="0"/>
          <w:sz w:val="20"/>
        </w:rPr>
        <w:t>ASSA ABLOY Entrance Systems</w:t>
      </w:r>
      <w:r w:rsidRPr="001B61F4">
        <w:rPr>
          <w:rFonts w:ascii="Arial" w:hAnsi="Arial" w:cs="Arial"/>
          <w:b w:val="0"/>
          <w:sz w:val="20"/>
        </w:rPr>
        <w:t xml:space="preserve"> Limited technical literature for </w:t>
      </w:r>
      <w:r w:rsidR="00F4565F" w:rsidRPr="001B61F4">
        <w:rPr>
          <w:rFonts w:ascii="Arial" w:hAnsi="Arial" w:cs="Arial"/>
          <w:b w:val="0"/>
          <w:sz w:val="20"/>
        </w:rPr>
        <w:t xml:space="preserve">further </w:t>
      </w:r>
      <w:r w:rsidRPr="001B61F4">
        <w:rPr>
          <w:rFonts w:ascii="Arial" w:hAnsi="Arial" w:cs="Arial"/>
          <w:b w:val="0"/>
          <w:sz w:val="20"/>
        </w:rPr>
        <w:t xml:space="preserve">details and </w:t>
      </w:r>
      <w:r w:rsidR="00F4565F" w:rsidRPr="001B61F4">
        <w:rPr>
          <w:rFonts w:ascii="Arial" w:hAnsi="Arial" w:cs="Arial"/>
          <w:b w:val="0"/>
          <w:sz w:val="20"/>
        </w:rPr>
        <w:t xml:space="preserve">the </w:t>
      </w:r>
      <w:r w:rsidRPr="001B61F4">
        <w:rPr>
          <w:rFonts w:ascii="Arial" w:hAnsi="Arial" w:cs="Arial"/>
          <w:b w:val="0"/>
          <w:sz w:val="20"/>
        </w:rPr>
        <w:t>quotation for project specific notes.</w:t>
      </w:r>
    </w:p>
    <w:sectPr w:rsidR="006207A5" w:rsidRPr="001B61F4" w:rsidSect="00647508">
      <w:footerReference w:type="default" r:id="rId9"/>
      <w:pgSz w:w="11906" w:h="16838"/>
      <w:pgMar w:top="992" w:right="1134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EEB" w:rsidRDefault="00AF2EEB" w:rsidP="00321DBF">
      <w:r>
        <w:separator/>
      </w:r>
    </w:p>
  </w:endnote>
  <w:endnote w:type="continuationSeparator" w:id="0">
    <w:p w:rsidR="00AF2EEB" w:rsidRDefault="00AF2EEB" w:rsidP="0032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BF" w:rsidRPr="00321DBF" w:rsidRDefault="002C3EC6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t>ASSA ABLOY SL500/510 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EEB" w:rsidRDefault="00AF2EEB" w:rsidP="00321DBF">
      <w:r>
        <w:separator/>
      </w:r>
    </w:p>
  </w:footnote>
  <w:footnote w:type="continuationSeparator" w:id="0">
    <w:p w:rsidR="00AF2EEB" w:rsidRDefault="00AF2EEB" w:rsidP="00321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8C74F2"/>
    <w:multiLevelType w:val="hybridMultilevel"/>
    <w:tmpl w:val="AC9EB6B0"/>
    <w:lvl w:ilvl="0" w:tplc="1DBE89B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23"/>
    <w:rsid w:val="00037BA0"/>
    <w:rsid w:val="000447A7"/>
    <w:rsid w:val="0005008C"/>
    <w:rsid w:val="00064E20"/>
    <w:rsid w:val="000C6918"/>
    <w:rsid w:val="00162A16"/>
    <w:rsid w:val="00164279"/>
    <w:rsid w:val="00197F23"/>
    <w:rsid w:val="001B61F4"/>
    <w:rsid w:val="001D6864"/>
    <w:rsid w:val="001F742F"/>
    <w:rsid w:val="00287C10"/>
    <w:rsid w:val="002C3EC6"/>
    <w:rsid w:val="002E506F"/>
    <w:rsid w:val="002F210B"/>
    <w:rsid w:val="00312F3E"/>
    <w:rsid w:val="003171C1"/>
    <w:rsid w:val="00321DBF"/>
    <w:rsid w:val="003676FF"/>
    <w:rsid w:val="00367895"/>
    <w:rsid w:val="00375A73"/>
    <w:rsid w:val="0038228E"/>
    <w:rsid w:val="00382DBF"/>
    <w:rsid w:val="003C38F9"/>
    <w:rsid w:val="003D2175"/>
    <w:rsid w:val="003D38DE"/>
    <w:rsid w:val="004035AD"/>
    <w:rsid w:val="005052AD"/>
    <w:rsid w:val="0054498C"/>
    <w:rsid w:val="00562FFC"/>
    <w:rsid w:val="00586462"/>
    <w:rsid w:val="005A4585"/>
    <w:rsid w:val="005D6055"/>
    <w:rsid w:val="006207A5"/>
    <w:rsid w:val="00637428"/>
    <w:rsid w:val="006376B2"/>
    <w:rsid w:val="00647508"/>
    <w:rsid w:val="00665C6D"/>
    <w:rsid w:val="00682FB0"/>
    <w:rsid w:val="006E7DE6"/>
    <w:rsid w:val="00700F57"/>
    <w:rsid w:val="00701F87"/>
    <w:rsid w:val="007742C3"/>
    <w:rsid w:val="00782E3F"/>
    <w:rsid w:val="00794569"/>
    <w:rsid w:val="007D2F07"/>
    <w:rsid w:val="008022B4"/>
    <w:rsid w:val="00803C54"/>
    <w:rsid w:val="00807552"/>
    <w:rsid w:val="008247C4"/>
    <w:rsid w:val="008A7694"/>
    <w:rsid w:val="008F30AC"/>
    <w:rsid w:val="00933B78"/>
    <w:rsid w:val="009574F8"/>
    <w:rsid w:val="0096240E"/>
    <w:rsid w:val="00A265A8"/>
    <w:rsid w:val="00AC73CA"/>
    <w:rsid w:val="00AD51C7"/>
    <w:rsid w:val="00AF2DF2"/>
    <w:rsid w:val="00AF2EEB"/>
    <w:rsid w:val="00B43441"/>
    <w:rsid w:val="00B84AB0"/>
    <w:rsid w:val="00BE06C7"/>
    <w:rsid w:val="00BE08B7"/>
    <w:rsid w:val="00BE35B9"/>
    <w:rsid w:val="00BF3604"/>
    <w:rsid w:val="00C07A32"/>
    <w:rsid w:val="00CD6098"/>
    <w:rsid w:val="00DA4567"/>
    <w:rsid w:val="00E15AC4"/>
    <w:rsid w:val="00E70245"/>
    <w:rsid w:val="00EA2F54"/>
    <w:rsid w:val="00EF0719"/>
    <w:rsid w:val="00F072E3"/>
    <w:rsid w:val="00F4565F"/>
    <w:rsid w:val="00F950FD"/>
    <w:rsid w:val="00F97F46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6FCA80B-74DC-48D2-9C00-E6DA6A4A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5A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saabloyentrance.co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chitect.uk.entrance@assaablo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2187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Helps, Anthony</cp:lastModifiedBy>
  <cp:revision>7</cp:revision>
  <cp:lastPrinted>2002-04-24T18:11:00Z</cp:lastPrinted>
  <dcterms:created xsi:type="dcterms:W3CDTF">2017-11-30T13:08:00Z</dcterms:created>
  <dcterms:modified xsi:type="dcterms:W3CDTF">2017-12-01T21:00:00Z</dcterms:modified>
</cp:coreProperties>
</file>